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A1" w:rsidRPr="00E05DA1" w:rsidRDefault="00E05DA1" w:rsidP="00E05D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5DA1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E0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DA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DA1">
        <w:rPr>
          <w:rFonts w:ascii="Times New Roman" w:hAnsi="Times New Roman" w:cs="Times New Roman"/>
          <w:sz w:val="24"/>
          <w:szCs w:val="24"/>
        </w:rPr>
        <w:t>Deutsch</w:t>
      </w:r>
      <w:proofErr w:type="spellEnd"/>
    </w:p>
    <w:p w:rsidR="00E05DA1" w:rsidRPr="00E05DA1" w:rsidRDefault="00E05DA1" w:rsidP="00E05DA1">
      <w:pPr>
        <w:rPr>
          <w:rFonts w:ascii="Times New Roman" w:hAnsi="Times New Roman" w:cs="Times New Roman"/>
          <w:sz w:val="24"/>
          <w:szCs w:val="24"/>
        </w:rPr>
      </w:pPr>
      <w:r w:rsidRPr="00E05DA1">
        <w:rPr>
          <w:rFonts w:ascii="Times New Roman" w:hAnsi="Times New Roman" w:cs="Times New Roman"/>
          <w:sz w:val="24"/>
          <w:szCs w:val="24"/>
        </w:rPr>
        <w:t>Впервые в Брянской области ученики 7-9 классов сдавали международный экзамен «</w:t>
      </w:r>
      <w:proofErr w:type="spellStart"/>
      <w:r w:rsidRPr="00E05DA1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E0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DA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0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DA1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E05DA1">
        <w:rPr>
          <w:rFonts w:ascii="Times New Roman" w:hAnsi="Times New Roman" w:cs="Times New Roman"/>
          <w:sz w:val="24"/>
          <w:szCs w:val="24"/>
        </w:rPr>
        <w:t>»! 30 ноября 2015 г. учащиеся нашей гимназии приняли участие в тестировании по немецкому языку. Успешно подтвердили свои знания на уровне А</w:t>
      </w:r>
      <w:proofErr w:type="gramStart"/>
      <w:r w:rsidRPr="00E05D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0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DA1">
        <w:rPr>
          <w:rFonts w:ascii="Times New Roman" w:hAnsi="Times New Roman" w:cs="Times New Roman"/>
          <w:sz w:val="24"/>
          <w:szCs w:val="24"/>
        </w:rPr>
        <w:t>Машутина</w:t>
      </w:r>
      <w:proofErr w:type="spellEnd"/>
      <w:r w:rsidRPr="00E05DA1">
        <w:rPr>
          <w:rFonts w:ascii="Times New Roman" w:hAnsi="Times New Roman" w:cs="Times New Roman"/>
          <w:sz w:val="24"/>
          <w:szCs w:val="24"/>
        </w:rPr>
        <w:t xml:space="preserve"> Карина, </w:t>
      </w:r>
      <w:proofErr w:type="spellStart"/>
      <w:r w:rsidRPr="00E05DA1">
        <w:rPr>
          <w:rFonts w:ascii="Times New Roman" w:hAnsi="Times New Roman" w:cs="Times New Roman"/>
          <w:sz w:val="24"/>
          <w:szCs w:val="24"/>
        </w:rPr>
        <w:t>Храменкова</w:t>
      </w:r>
      <w:proofErr w:type="spellEnd"/>
      <w:r w:rsidRPr="00E05DA1">
        <w:rPr>
          <w:rFonts w:ascii="Times New Roman" w:hAnsi="Times New Roman" w:cs="Times New Roman"/>
          <w:sz w:val="24"/>
          <w:szCs w:val="24"/>
        </w:rPr>
        <w:t xml:space="preserve"> Екатерина, Боровикова Полина, Никонов Илья, Володина Арина и Алексеенков Александр. 19 декабря все гимназисты получат сертификаты от Гёте-института г. Москва. Для получения сертификата нужно было набрать не менее 60% от выполненных заданий по говорению, </w:t>
      </w:r>
      <w:proofErr w:type="spellStart"/>
      <w:r w:rsidRPr="00E05DA1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E05DA1">
        <w:rPr>
          <w:rFonts w:ascii="Times New Roman" w:hAnsi="Times New Roman" w:cs="Times New Roman"/>
          <w:sz w:val="24"/>
          <w:szCs w:val="24"/>
        </w:rPr>
        <w:t>, письму и чтению.</w:t>
      </w:r>
    </w:p>
    <w:p w:rsidR="00E05DA1" w:rsidRPr="00E05DA1" w:rsidRDefault="00E05DA1" w:rsidP="00E05DA1">
      <w:pPr>
        <w:rPr>
          <w:rFonts w:ascii="Times New Roman" w:hAnsi="Times New Roman" w:cs="Times New Roman"/>
          <w:sz w:val="24"/>
          <w:szCs w:val="24"/>
        </w:rPr>
      </w:pPr>
      <w:r w:rsidRPr="00E05DA1">
        <w:rPr>
          <w:rFonts w:ascii="Times New Roman" w:hAnsi="Times New Roman" w:cs="Times New Roman"/>
          <w:sz w:val="24"/>
          <w:szCs w:val="24"/>
        </w:rPr>
        <w:t xml:space="preserve">Формат тестирования отличается от формата олимпиады, ГИА и ЕГЭ. Экзамен составлен в соответствии с европейскими </w:t>
      </w:r>
      <w:r>
        <w:rPr>
          <w:rFonts w:ascii="Times New Roman" w:hAnsi="Times New Roman" w:cs="Times New Roman"/>
          <w:sz w:val="24"/>
          <w:szCs w:val="24"/>
        </w:rPr>
        <w:t xml:space="preserve">языковыми </w:t>
      </w:r>
      <w:r w:rsidRPr="00E05DA1">
        <w:rPr>
          <w:rFonts w:ascii="Times New Roman" w:hAnsi="Times New Roman" w:cs="Times New Roman"/>
          <w:sz w:val="24"/>
          <w:szCs w:val="24"/>
        </w:rPr>
        <w:t xml:space="preserve">стандартами и содержит 3 </w:t>
      </w:r>
      <w:proofErr w:type="gramStart"/>
      <w:r w:rsidRPr="00E05DA1">
        <w:rPr>
          <w:rFonts w:ascii="Times New Roman" w:hAnsi="Times New Roman" w:cs="Times New Roman"/>
          <w:sz w:val="24"/>
          <w:szCs w:val="24"/>
        </w:rPr>
        <w:t>языковых</w:t>
      </w:r>
      <w:proofErr w:type="gramEnd"/>
      <w:r w:rsidRPr="00E05DA1">
        <w:rPr>
          <w:rFonts w:ascii="Times New Roman" w:hAnsi="Times New Roman" w:cs="Times New Roman"/>
          <w:sz w:val="24"/>
          <w:szCs w:val="24"/>
        </w:rPr>
        <w:t xml:space="preserve"> уровня. А</w:t>
      </w:r>
      <w:proofErr w:type="gramStart"/>
      <w:r w:rsidRPr="00E05DA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05DA1">
        <w:rPr>
          <w:rFonts w:ascii="Times New Roman" w:hAnsi="Times New Roman" w:cs="Times New Roman"/>
          <w:sz w:val="24"/>
          <w:szCs w:val="24"/>
        </w:rPr>
        <w:t xml:space="preserve"> — элементарный уровень имеют право сдавать ученики, изучающие язык 2-3 года, А2 — с 14-16 лет и уровень В1 в 16 лет.</w:t>
      </w:r>
    </w:p>
    <w:p w:rsidR="00E05DA1" w:rsidRPr="00E05DA1" w:rsidRDefault="00E05DA1" w:rsidP="00E05DA1">
      <w:pPr>
        <w:rPr>
          <w:rFonts w:ascii="Times New Roman" w:hAnsi="Times New Roman" w:cs="Times New Roman"/>
          <w:sz w:val="24"/>
          <w:szCs w:val="24"/>
        </w:rPr>
      </w:pPr>
      <w:r w:rsidRPr="00E05DA1">
        <w:rPr>
          <w:rFonts w:ascii="Times New Roman" w:hAnsi="Times New Roman" w:cs="Times New Roman"/>
          <w:sz w:val="24"/>
          <w:szCs w:val="24"/>
        </w:rPr>
        <w:t>Таким образом, ученики имеют возможность объективно проверить свои языковые знания и способности, постепенно готовясь к сдаче серьёзного эк</w:t>
      </w:r>
      <w:r>
        <w:rPr>
          <w:rFonts w:ascii="Times New Roman" w:hAnsi="Times New Roman" w:cs="Times New Roman"/>
          <w:sz w:val="24"/>
          <w:szCs w:val="24"/>
        </w:rPr>
        <w:t>замена на уровень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5DA1">
        <w:rPr>
          <w:rFonts w:ascii="Times New Roman" w:hAnsi="Times New Roman" w:cs="Times New Roman"/>
          <w:sz w:val="24"/>
          <w:szCs w:val="24"/>
        </w:rPr>
        <w:t>который даёт право жить и учиться за границей. Весной 2016 года некоторые наши ученики изъявили желание сдавать уровень А</w:t>
      </w:r>
      <w:proofErr w:type="gramStart"/>
      <w:r w:rsidRPr="00E05D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05DA1">
        <w:rPr>
          <w:rFonts w:ascii="Times New Roman" w:hAnsi="Times New Roman" w:cs="Times New Roman"/>
          <w:sz w:val="24"/>
          <w:szCs w:val="24"/>
        </w:rPr>
        <w:t>.</w:t>
      </w:r>
    </w:p>
    <w:p w:rsidR="00E05DA1" w:rsidRPr="00E05DA1" w:rsidRDefault="00E05DA1" w:rsidP="00E05DA1">
      <w:pPr>
        <w:rPr>
          <w:rFonts w:ascii="Times New Roman" w:hAnsi="Times New Roman" w:cs="Times New Roman"/>
          <w:sz w:val="24"/>
          <w:szCs w:val="24"/>
        </w:rPr>
      </w:pPr>
      <w:r w:rsidRPr="00E05DA1">
        <w:rPr>
          <w:rFonts w:ascii="Times New Roman" w:hAnsi="Times New Roman" w:cs="Times New Roman"/>
          <w:sz w:val="24"/>
          <w:szCs w:val="24"/>
        </w:rPr>
        <w:t>БИПКРО тесно сотрудничает с Гёте-институтом и предлагает сегодня большой выбор экзаменов и курсов для учителей. В течение двух месяцев учителя немецкого языка Брянской области обучались на дистанционных курсах «Учимся обучать немецкому языку» в соответствии с ФГОС и современными европейскими стандартами. Кульминационным моментом была защита исследовательских проектов из практики учителя «Современные принципы и методы преподавания немецкого языка». В экспериментальном уроке приняли участие ученики 8 «А» класса.</w:t>
      </w:r>
    </w:p>
    <w:p w:rsidR="00E05DA1" w:rsidRPr="00E05DA1" w:rsidRDefault="00E05DA1" w:rsidP="00E05DA1">
      <w:pPr>
        <w:rPr>
          <w:rFonts w:ascii="Times New Roman" w:hAnsi="Times New Roman" w:cs="Times New Roman"/>
          <w:sz w:val="24"/>
          <w:szCs w:val="24"/>
        </w:rPr>
      </w:pPr>
      <w:r w:rsidRPr="00E05DA1">
        <w:rPr>
          <w:rFonts w:ascii="Times New Roman" w:hAnsi="Times New Roman" w:cs="Times New Roman"/>
          <w:sz w:val="24"/>
          <w:szCs w:val="24"/>
        </w:rPr>
        <w:t xml:space="preserve">Эксперимент заключался в увеличении говорящих </w:t>
      </w:r>
      <w:r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Pr="00E05DA1">
        <w:rPr>
          <w:rFonts w:ascii="Times New Roman" w:hAnsi="Times New Roman" w:cs="Times New Roman"/>
          <w:sz w:val="24"/>
          <w:szCs w:val="24"/>
        </w:rPr>
        <w:t>на немецком языке. Для этого было предложено обучение на коммуникативных станциях в парах и маленьких группах. В итоге всем гимназистам удалось поговорить о наших праздниках в форме интервью, самые активные высказывались в форме монолога. В анкете ученики указали, что задания были очень интересные, многие довольны своими результатами.</w:t>
      </w:r>
      <w:bookmarkStart w:id="0" w:name="_GoBack"/>
      <w:bookmarkEnd w:id="0"/>
    </w:p>
    <w:sectPr w:rsidR="00E05DA1" w:rsidRPr="00E05DA1" w:rsidSect="0023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A1"/>
    <w:rsid w:val="0023572C"/>
    <w:rsid w:val="00807AB3"/>
    <w:rsid w:val="00E0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2016-12-21T19:18:00Z</dcterms:created>
  <dcterms:modified xsi:type="dcterms:W3CDTF">2016-12-21T19:21:00Z</dcterms:modified>
</cp:coreProperties>
</file>